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24" w:rsidRPr="001E0257" w:rsidRDefault="00EF4D24" w:rsidP="00EF4D24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1E0257">
        <w:rPr>
          <w:b/>
          <w:sz w:val="24"/>
          <w:szCs w:val="24"/>
          <w:u w:val="single"/>
        </w:rPr>
        <w:t xml:space="preserve">Gilchrist </w:t>
      </w:r>
      <w:r w:rsidR="001E0257">
        <w:rPr>
          <w:b/>
          <w:sz w:val="24"/>
          <w:szCs w:val="24"/>
          <w:u w:val="single"/>
        </w:rPr>
        <w:t xml:space="preserve">Immigrant Resource </w:t>
      </w:r>
      <w:r w:rsidRPr="001E0257">
        <w:rPr>
          <w:b/>
          <w:sz w:val="24"/>
          <w:szCs w:val="24"/>
          <w:u w:val="single"/>
        </w:rPr>
        <w:t>Center</w:t>
      </w:r>
    </w:p>
    <w:p w:rsidR="00EF4D24" w:rsidRDefault="00625229" w:rsidP="00EF4D24">
      <w:hyperlink r:id="rId5" w:history="1">
        <w:r w:rsidR="001E0257" w:rsidRPr="004E2A7C">
          <w:rPr>
            <w:rStyle w:val="Hyperlink"/>
          </w:rPr>
          <w:t>https://www.montgomerycountymd.gov/gilchrist/citizenship.html</w:t>
        </w:r>
      </w:hyperlink>
    </w:p>
    <w:p w:rsidR="001E0257" w:rsidRPr="001E0257" w:rsidRDefault="001E0257" w:rsidP="00EF4D24">
      <w:pPr>
        <w:rPr>
          <w:b/>
        </w:rPr>
      </w:pPr>
      <w:r w:rsidRPr="001E0257">
        <w:rPr>
          <w:b/>
        </w:rPr>
        <w:t>Services Include:</w:t>
      </w:r>
    </w:p>
    <w:p w:rsidR="00EF4D24" w:rsidRPr="001E0257" w:rsidRDefault="001E0257" w:rsidP="001E0257">
      <w:pPr>
        <w:rPr>
          <w:b/>
        </w:rPr>
      </w:pPr>
      <w:r w:rsidRPr="001E0257">
        <w:rPr>
          <w:b/>
        </w:rPr>
        <w:t>Citizenship Preparation Classes</w:t>
      </w:r>
    </w:p>
    <w:p w:rsidR="0098717F" w:rsidRDefault="001E0257" w:rsidP="0098717F">
      <w:pPr>
        <w:pStyle w:val="ListParagraph"/>
        <w:numPr>
          <w:ilvl w:val="0"/>
          <w:numId w:val="4"/>
        </w:numPr>
      </w:pPr>
      <w:r>
        <w:t xml:space="preserve">Offered through Gilchrist Center </w:t>
      </w:r>
      <w:r w:rsidR="0098717F">
        <w:t>(</w:t>
      </w:r>
      <w:r w:rsidR="0098717F" w:rsidRPr="0098717F">
        <w:t>https://www.montgomerycountymd.gov/gilchrist/programs_and_services.html</w:t>
      </w:r>
      <w:r w:rsidR="0098717F">
        <w:t>)</w:t>
      </w:r>
      <w:r w:rsidR="0098717F" w:rsidRPr="0098717F">
        <w:t xml:space="preserve"> </w:t>
      </w:r>
    </w:p>
    <w:p w:rsidR="001E0257" w:rsidRDefault="001E0257" w:rsidP="0098717F">
      <w:pPr>
        <w:pStyle w:val="ListParagraph"/>
        <w:numPr>
          <w:ilvl w:val="0"/>
          <w:numId w:val="4"/>
        </w:numPr>
      </w:pPr>
      <w:r>
        <w:t>and Montgomery College (</w:t>
      </w:r>
      <w:r w:rsidRPr="001E0257">
        <w:t>https://www.montgomerycollege.edu/workforce-development-continuing-education/english-language-skills/citizenship/index.html</w:t>
      </w:r>
      <w:r>
        <w:t>)</w:t>
      </w:r>
    </w:p>
    <w:p w:rsidR="001E0257" w:rsidRPr="001E0257" w:rsidRDefault="001E0257" w:rsidP="001E0257">
      <w:pPr>
        <w:rPr>
          <w:b/>
        </w:rPr>
      </w:pPr>
      <w:r w:rsidRPr="001E0257">
        <w:rPr>
          <w:b/>
        </w:rPr>
        <w:t>Assistance Applying for Citizenship</w:t>
      </w:r>
    </w:p>
    <w:p w:rsidR="001E0257" w:rsidRDefault="001E0257" w:rsidP="0098717F">
      <w:pPr>
        <w:pStyle w:val="ListParagraph"/>
        <w:numPr>
          <w:ilvl w:val="0"/>
          <w:numId w:val="4"/>
        </w:numPr>
      </w:pPr>
      <w:r>
        <w:t>Free immigration consultations (currently closed due to COVID)</w:t>
      </w:r>
    </w:p>
    <w:p w:rsidR="001E0257" w:rsidRPr="001E0257" w:rsidRDefault="001E0257" w:rsidP="001E0257">
      <w:pPr>
        <w:rPr>
          <w:b/>
        </w:rPr>
      </w:pPr>
      <w:r w:rsidRPr="001E0257">
        <w:rPr>
          <w:b/>
        </w:rPr>
        <w:t>Online Resources for the Citizenship Exam and Application Process</w:t>
      </w:r>
    </w:p>
    <w:p w:rsidR="001E0257" w:rsidRDefault="00625229" w:rsidP="0098717F">
      <w:pPr>
        <w:pStyle w:val="ListParagraph"/>
        <w:numPr>
          <w:ilvl w:val="0"/>
          <w:numId w:val="3"/>
        </w:numPr>
      </w:pPr>
      <w:hyperlink r:id="rId6" w:history="1">
        <w:r w:rsidR="001E0257" w:rsidRPr="004E2A7C">
          <w:rPr>
            <w:rStyle w:val="Hyperlink"/>
          </w:rPr>
          <w:t>https://www.uscis.gov/citizenship</w:t>
        </w:r>
      </w:hyperlink>
    </w:p>
    <w:p w:rsidR="001E0257" w:rsidRDefault="00625229" w:rsidP="0098717F">
      <w:pPr>
        <w:pStyle w:val="ListParagraph"/>
        <w:numPr>
          <w:ilvl w:val="0"/>
          <w:numId w:val="3"/>
        </w:numPr>
      </w:pPr>
      <w:hyperlink r:id="rId7" w:history="1">
        <w:r w:rsidR="00752278" w:rsidRPr="004E2A7C">
          <w:rPr>
            <w:rStyle w:val="Hyperlink"/>
          </w:rPr>
          <w:t>https://www.uscis.gov/forms</w:t>
        </w:r>
      </w:hyperlink>
    </w:p>
    <w:p w:rsidR="001E0257" w:rsidRDefault="00752278" w:rsidP="00EF4D24">
      <w:pPr>
        <w:pStyle w:val="ListParagraph"/>
        <w:numPr>
          <w:ilvl w:val="0"/>
          <w:numId w:val="3"/>
        </w:numPr>
      </w:pPr>
      <w:r w:rsidRPr="00752278">
        <w:t>https://www.uscis.gov/citizenship/find-study-materials-and-resources/study-for-the-test</w:t>
      </w:r>
    </w:p>
    <w:p w:rsidR="00EF4D24" w:rsidRPr="001E0257" w:rsidRDefault="00EF4D24" w:rsidP="00EF4D24">
      <w:pPr>
        <w:rPr>
          <w:b/>
          <w:sz w:val="24"/>
          <w:szCs w:val="24"/>
          <w:u w:val="single"/>
        </w:rPr>
      </w:pPr>
      <w:r w:rsidRPr="001E0257">
        <w:rPr>
          <w:b/>
          <w:sz w:val="24"/>
          <w:szCs w:val="24"/>
          <w:u w:val="single"/>
        </w:rPr>
        <w:t>CASA De Maryland</w:t>
      </w:r>
    </w:p>
    <w:p w:rsidR="00EF4D24" w:rsidRPr="001E0257" w:rsidRDefault="00EF4D24" w:rsidP="00EF4D24">
      <w:pPr>
        <w:rPr>
          <w:b/>
        </w:rPr>
      </w:pPr>
      <w:r w:rsidRPr="001E0257">
        <w:rPr>
          <w:b/>
        </w:rPr>
        <w:t>Services Include:</w:t>
      </w:r>
    </w:p>
    <w:p w:rsidR="00EF4D24" w:rsidRDefault="00EF4D24" w:rsidP="00EF4D24">
      <w:r w:rsidRPr="001E0257">
        <w:rPr>
          <w:b/>
        </w:rPr>
        <w:t>Eligibility Analysis:</w:t>
      </w:r>
      <w:r>
        <w:t xml:space="preserve"> (Meeting with a specialist to analyze your case and a complete a prescreen form, your prescreen form will be reviewed by a BIA accredited or Immigration Attorney)</w:t>
      </w:r>
    </w:p>
    <w:p w:rsidR="00EF4D24" w:rsidRPr="001E0257" w:rsidRDefault="00EF4D24" w:rsidP="00EF4D24">
      <w:pPr>
        <w:rPr>
          <w:b/>
        </w:rPr>
      </w:pPr>
      <w:r w:rsidRPr="001E0257">
        <w:rPr>
          <w:b/>
        </w:rPr>
        <w:t>Prep</w:t>
      </w:r>
      <w:r w:rsidR="001E0257" w:rsidRPr="001E0257">
        <w:rPr>
          <w:b/>
        </w:rPr>
        <w:t>aring Citizenship application (</w:t>
      </w:r>
      <w:r w:rsidRPr="001E0257">
        <w:rPr>
          <w:b/>
        </w:rPr>
        <w:t>completing N-400 form)</w:t>
      </w:r>
    </w:p>
    <w:p w:rsidR="00EF4D24" w:rsidRPr="001E0257" w:rsidRDefault="00EF4D24" w:rsidP="00EF4D24">
      <w:pPr>
        <w:rPr>
          <w:b/>
        </w:rPr>
      </w:pPr>
      <w:r w:rsidRPr="001E0257">
        <w:rPr>
          <w:b/>
        </w:rPr>
        <w:t>In addition to our Citizenship services we are offering assistance filling out:</w:t>
      </w:r>
    </w:p>
    <w:p w:rsidR="00EF4D24" w:rsidRDefault="00EF4D24" w:rsidP="001E0257">
      <w:pPr>
        <w:pStyle w:val="ListParagraph"/>
        <w:numPr>
          <w:ilvl w:val="0"/>
          <w:numId w:val="1"/>
        </w:numPr>
      </w:pPr>
      <w:r>
        <w:t>Completing the application for the certifica</w:t>
      </w:r>
      <w:r w:rsidR="001E0257">
        <w:t>te of Citizenship ( form N-600)</w:t>
      </w:r>
    </w:p>
    <w:p w:rsidR="00EF4D24" w:rsidRDefault="00EF4D24" w:rsidP="001E0257">
      <w:pPr>
        <w:pStyle w:val="ListParagraph"/>
        <w:numPr>
          <w:ilvl w:val="0"/>
          <w:numId w:val="1"/>
        </w:numPr>
      </w:pPr>
      <w:r>
        <w:t>Completing the application for renewing or replacing the green card ( Form I-90)</w:t>
      </w:r>
    </w:p>
    <w:p w:rsidR="00EF4D24" w:rsidRDefault="00EF4D24" w:rsidP="001E0257">
      <w:pPr>
        <w:pStyle w:val="ListParagraph"/>
        <w:numPr>
          <w:ilvl w:val="0"/>
          <w:numId w:val="1"/>
        </w:numPr>
      </w:pPr>
      <w:r>
        <w:t>Family P</w:t>
      </w:r>
      <w:r w:rsidR="001E0257">
        <w:t xml:space="preserve">etitions </w:t>
      </w:r>
      <w:r>
        <w:t>call for more information to 571-421-2211 to know requirements needed.</w:t>
      </w:r>
    </w:p>
    <w:p w:rsidR="00EF4D24" w:rsidRDefault="00EF4D24" w:rsidP="001E0257">
      <w:pPr>
        <w:pStyle w:val="ListParagraph"/>
        <w:numPr>
          <w:ilvl w:val="1"/>
          <w:numId w:val="1"/>
        </w:numPr>
      </w:pPr>
      <w:r>
        <w:t>It includes: Petition for an Alien Relative ( Form I-130), Adjustment of Status ( Form I-485) Affidavit of Support ( Form I-864) and Employment Authorization</w:t>
      </w:r>
    </w:p>
    <w:p w:rsidR="00EF4D24" w:rsidRDefault="00EF4D24" w:rsidP="00EF4D24">
      <w:pPr>
        <w:pStyle w:val="ListParagraph"/>
        <w:numPr>
          <w:ilvl w:val="0"/>
          <w:numId w:val="1"/>
        </w:numPr>
      </w:pPr>
      <w:r>
        <w:t>Form I-751 Petition to</w:t>
      </w:r>
      <w:r w:rsidR="001E0257">
        <w:t xml:space="preserve"> Remove Conditions on Residence; </w:t>
      </w:r>
      <w:r>
        <w:t>Call 571-421-2211 for more information and requirements needed.</w:t>
      </w:r>
    </w:p>
    <w:p w:rsidR="00EF4D24" w:rsidRDefault="00EF4D24" w:rsidP="00EF4D24">
      <w:r>
        <w:t>For information about fees and requirements please call:</w:t>
      </w:r>
    </w:p>
    <w:p w:rsidR="00EF4D24" w:rsidRDefault="001E0257" w:rsidP="00EF4D24">
      <w:r>
        <w:t>CASA IN MARYLAND: 240-491-5765</w:t>
      </w:r>
    </w:p>
    <w:p w:rsidR="0027102C" w:rsidRDefault="00EF4D24" w:rsidP="00EF4D24">
      <w:pPr>
        <w:rPr>
          <w:b/>
        </w:rPr>
      </w:pPr>
      <w:r w:rsidRPr="001E0257">
        <w:rPr>
          <w:b/>
        </w:rPr>
        <w:t>CASA Scholarship fo</w:t>
      </w:r>
      <w:r w:rsidR="001E0257" w:rsidRPr="001E0257">
        <w:rPr>
          <w:b/>
        </w:rPr>
        <w:t>r Citizenship Application Fees</w:t>
      </w:r>
    </w:p>
    <w:p w:rsidR="001E0257" w:rsidRDefault="00625229" w:rsidP="00EF4D24">
      <w:hyperlink r:id="rId8" w:history="1">
        <w:r w:rsidR="001E0257" w:rsidRPr="004E2A7C">
          <w:rPr>
            <w:rStyle w:val="Hyperlink"/>
          </w:rPr>
          <w:t>https://www.montgomerycountymd.gov/gilchrist/Resources/Files/2018-12%20Citizenship%20Scholarship%20Handout-%20Eng.pdf</w:t>
        </w:r>
      </w:hyperlink>
      <w:r w:rsidR="001E0257">
        <w:t xml:space="preserve"> </w:t>
      </w:r>
    </w:p>
    <w:p w:rsidR="001E0257" w:rsidRDefault="001E0257" w:rsidP="001E0257">
      <w:pPr>
        <w:pStyle w:val="ListParagraph"/>
        <w:numPr>
          <w:ilvl w:val="0"/>
          <w:numId w:val="2"/>
        </w:numPr>
      </w:pPr>
      <w:r>
        <w:t>Do you have a green card?</w:t>
      </w:r>
    </w:p>
    <w:p w:rsidR="001E0257" w:rsidRDefault="001E0257" w:rsidP="001E0257">
      <w:pPr>
        <w:pStyle w:val="ListParagraph"/>
        <w:numPr>
          <w:ilvl w:val="0"/>
          <w:numId w:val="2"/>
        </w:numPr>
      </w:pPr>
      <w:r w:rsidRPr="001E0257">
        <w:t>Are you a resident of Montgomery County, MD?</w:t>
      </w:r>
    </w:p>
    <w:p w:rsidR="001E0257" w:rsidRDefault="001E0257" w:rsidP="001E0257">
      <w:pPr>
        <w:pStyle w:val="ListParagraph"/>
        <w:numPr>
          <w:ilvl w:val="0"/>
          <w:numId w:val="2"/>
        </w:numPr>
      </w:pPr>
      <w:r>
        <w:t>Is your income under the 300% federal poverty guideline? ($36,420 if you file taxes as single, $75,300 for a family of 4 members)</w:t>
      </w:r>
    </w:p>
    <w:p w:rsidR="001E0257" w:rsidRDefault="001E0257" w:rsidP="001E0257">
      <w:r>
        <w:t>You may be eligible to receive a $150 or $300 scholarship by Montgomery County and CASA to afford the USCIS application fee. (You may even be eligible to apply for free if you qualify for a USCIS fee waiver.)</w:t>
      </w:r>
    </w:p>
    <w:p w:rsidR="001E0257" w:rsidRDefault="001E0257" w:rsidP="001E0257">
      <w:r>
        <w:t xml:space="preserve">Call </w:t>
      </w:r>
      <w:r w:rsidRPr="001E0257">
        <w:t>240-560-2272</w:t>
      </w:r>
    </w:p>
    <w:p w:rsidR="001E0257" w:rsidRPr="001E0257" w:rsidRDefault="001E0257" w:rsidP="001E0257">
      <w:r>
        <w:cr/>
      </w:r>
    </w:p>
    <w:sectPr w:rsidR="001E0257" w:rsidRPr="001E0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990"/>
    <w:multiLevelType w:val="hybridMultilevel"/>
    <w:tmpl w:val="3F4220F8"/>
    <w:lvl w:ilvl="0" w:tplc="2772A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6086D"/>
    <w:multiLevelType w:val="hybridMultilevel"/>
    <w:tmpl w:val="12C0D2D6"/>
    <w:lvl w:ilvl="0" w:tplc="2772A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847C5"/>
    <w:multiLevelType w:val="hybridMultilevel"/>
    <w:tmpl w:val="7124D5DA"/>
    <w:lvl w:ilvl="0" w:tplc="2772A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219ED"/>
    <w:multiLevelType w:val="hybridMultilevel"/>
    <w:tmpl w:val="268E8992"/>
    <w:lvl w:ilvl="0" w:tplc="2772A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24"/>
    <w:rsid w:val="001E0257"/>
    <w:rsid w:val="0027102C"/>
    <w:rsid w:val="00625229"/>
    <w:rsid w:val="00752278"/>
    <w:rsid w:val="008F0271"/>
    <w:rsid w:val="0098717F"/>
    <w:rsid w:val="00E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295AB-4B5E-45C1-B0FD-B9F89D20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2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2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2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tgomerycountymd.gov/gilchrist/Resources/Files/2018-12%20Citizenship%20Scholarship%20Handout-%20E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cis.gov/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cis.gov/citizenship" TargetMode="External"/><Relationship Id="rId5" Type="http://schemas.openxmlformats.org/officeDocument/2006/relationships/hyperlink" Target="https://www.montgomerycountymd.gov/gilchrist/citizenship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Careercatchers</dc:creator>
  <cp:lastModifiedBy>Windows User</cp:lastModifiedBy>
  <cp:revision>2</cp:revision>
  <dcterms:created xsi:type="dcterms:W3CDTF">2020-11-12T18:36:00Z</dcterms:created>
  <dcterms:modified xsi:type="dcterms:W3CDTF">2020-11-12T18:36:00Z</dcterms:modified>
</cp:coreProperties>
</file>